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896" w:rsidRDefault="00025896" w:rsidP="00025896">
      <w:pPr>
        <w:spacing w:line="36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</w:t>
      </w:r>
    </w:p>
    <w:p w:rsidR="00025896" w:rsidRPr="00025896" w:rsidRDefault="00025896" w:rsidP="00025896">
      <w:pPr>
        <w:spacing w:line="360" w:lineRule="auto"/>
        <w:jc w:val="center"/>
        <w:rPr>
          <w:rFonts w:ascii="方正小标宋简体" w:eastAsia="方正小标宋简体" w:hAnsi="宋体"/>
          <w:color w:val="000000"/>
          <w:sz w:val="32"/>
          <w:szCs w:val="30"/>
        </w:rPr>
      </w:pPr>
      <w:r w:rsidRPr="00025896">
        <w:rPr>
          <w:rFonts w:ascii="方正小标宋简体" w:eastAsia="方正小标宋简体" w:hint="eastAsia"/>
          <w:sz w:val="36"/>
        </w:rPr>
        <w:t>专家材料审查评分表</w:t>
      </w:r>
    </w:p>
    <w:tbl>
      <w:tblPr>
        <w:tblW w:w="9447" w:type="dxa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Layout w:type="fixed"/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1078"/>
        <w:gridCol w:w="991"/>
        <w:gridCol w:w="775"/>
        <w:gridCol w:w="2551"/>
        <w:gridCol w:w="851"/>
        <w:gridCol w:w="3201"/>
      </w:tblGrid>
      <w:tr w:rsidR="00025896" w:rsidTr="0024072A">
        <w:trPr>
          <w:trHeight w:hRule="exact" w:val="510"/>
        </w:trPr>
        <w:tc>
          <w:tcPr>
            <w:tcW w:w="2844" w:type="dxa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025896" w:rsidRDefault="00025896" w:rsidP="00B1488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承担任务及产品名称</w:t>
            </w:r>
          </w:p>
        </w:tc>
        <w:tc>
          <w:tcPr>
            <w:tcW w:w="6603" w:type="dxa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025896" w:rsidRDefault="00025896" w:rsidP="00B1488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025896" w:rsidTr="0024072A">
        <w:trPr>
          <w:trHeight w:hRule="exact" w:val="510"/>
        </w:trPr>
        <w:tc>
          <w:tcPr>
            <w:tcW w:w="2844" w:type="dxa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025896" w:rsidRDefault="00025896" w:rsidP="00B1488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检验机构名称</w:t>
            </w:r>
          </w:p>
        </w:tc>
        <w:tc>
          <w:tcPr>
            <w:tcW w:w="6603" w:type="dxa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025896" w:rsidRDefault="00025896" w:rsidP="00B14887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025896" w:rsidTr="00594CC6">
        <w:trPr>
          <w:trHeight w:hRule="exact" w:val="1008"/>
        </w:trPr>
        <w:tc>
          <w:tcPr>
            <w:tcW w:w="2069" w:type="dxa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025896" w:rsidRDefault="00025896" w:rsidP="00B1488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评分项目</w:t>
            </w:r>
          </w:p>
        </w:tc>
        <w:tc>
          <w:tcPr>
            <w:tcW w:w="7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5896" w:rsidRDefault="00025896" w:rsidP="00B1488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单项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br/>
              <w:t>分值</w:t>
            </w:r>
          </w:p>
        </w:tc>
        <w:tc>
          <w:tcPr>
            <w:tcW w:w="255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025896" w:rsidRDefault="00025896" w:rsidP="00B1488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评分标准</w:t>
            </w:r>
          </w:p>
        </w:tc>
        <w:tc>
          <w:tcPr>
            <w:tcW w:w="85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5896" w:rsidRDefault="00381783" w:rsidP="00B1488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得分</w:t>
            </w:r>
          </w:p>
        </w:tc>
        <w:tc>
          <w:tcPr>
            <w:tcW w:w="320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5896" w:rsidRDefault="00505CF0" w:rsidP="00B1488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评审纪要</w:t>
            </w:r>
          </w:p>
        </w:tc>
      </w:tr>
      <w:tr w:rsidR="009F344E" w:rsidTr="00020EDD">
        <w:trPr>
          <w:trHeight w:hRule="exact" w:val="1134"/>
        </w:trPr>
        <w:tc>
          <w:tcPr>
            <w:tcW w:w="1078" w:type="dxa"/>
            <w:vMerge w:val="restart"/>
            <w:tcBorders>
              <w:top w:val="outset" w:sz="6" w:space="0" w:color="111111"/>
              <w:left w:val="outset" w:sz="6" w:space="0" w:color="111111"/>
              <w:right w:val="single" w:sz="4" w:space="0" w:color="auto"/>
            </w:tcBorders>
            <w:vAlign w:val="center"/>
          </w:tcPr>
          <w:p w:rsidR="009F344E" w:rsidRDefault="009F344E" w:rsidP="009F344E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合法性</w:t>
            </w:r>
            <w:r w:rsidRPr="00D92EC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（</w:t>
            </w:r>
            <w:r w:rsidR="009B6DD6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20</w:t>
            </w:r>
            <w:r w:rsidRPr="00D92EC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）</w:t>
            </w:r>
          </w:p>
        </w:tc>
        <w:tc>
          <w:tcPr>
            <w:tcW w:w="99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9F344E" w:rsidRDefault="00594CC6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检验</w:t>
            </w:r>
            <w:r w:rsidR="009F344E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机构资质</w:t>
            </w:r>
          </w:p>
        </w:tc>
        <w:tc>
          <w:tcPr>
            <w:tcW w:w="7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9F344E" w:rsidRPr="00381783" w:rsidRDefault="00381783" w:rsidP="009F344E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color w:val="FF0000"/>
                <w:szCs w:val="21"/>
              </w:rPr>
            </w:pPr>
            <w:r w:rsidRPr="00D92EC1">
              <w:rPr>
                <w:rFonts w:hint="eastAsia"/>
                <w:b/>
                <w:bCs/>
                <w:kern w:val="0"/>
              </w:rPr>
              <w:t>10</w:t>
            </w:r>
          </w:p>
        </w:tc>
        <w:tc>
          <w:tcPr>
            <w:tcW w:w="255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9F344E" w:rsidRPr="00381783" w:rsidRDefault="009F344E" w:rsidP="00F906C7">
            <w:pPr>
              <w:spacing w:line="240" w:lineRule="exact"/>
              <w:rPr>
                <w:rFonts w:ascii="仿宋_GB2312" w:eastAsia="仿宋_GB2312" w:hAnsi="仿宋_GB2312" w:cs="仿宋_GB2312"/>
                <w:color w:val="FF0000"/>
                <w:kern w:val="0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具备有效期内的CMA、CAL证书</w:t>
            </w:r>
            <w:r w:rsidR="00F906C7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得8分，</w:t>
            </w:r>
            <w:r w:rsidR="00381783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监督抽查全项目检验资质</w:t>
            </w:r>
            <w:r w:rsidR="00505CF0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通过CNAS认可的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得10</w:t>
            </w:r>
            <w:r w:rsidR="003944B1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分。</w:t>
            </w:r>
          </w:p>
        </w:tc>
        <w:tc>
          <w:tcPr>
            <w:tcW w:w="85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9F344E" w:rsidRDefault="009F344E" w:rsidP="00B14887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320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9F344E" w:rsidRDefault="009F344E" w:rsidP="00B14887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9F344E" w:rsidTr="00020EDD">
        <w:trPr>
          <w:trHeight w:hRule="exact" w:val="1134"/>
        </w:trPr>
        <w:tc>
          <w:tcPr>
            <w:tcW w:w="1078" w:type="dxa"/>
            <w:vMerge/>
            <w:tcBorders>
              <w:left w:val="outset" w:sz="6" w:space="0" w:color="111111"/>
              <w:right w:val="single" w:sz="4" w:space="0" w:color="auto"/>
            </w:tcBorders>
            <w:vAlign w:val="center"/>
          </w:tcPr>
          <w:p w:rsidR="009F344E" w:rsidRDefault="009F344E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9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9F344E" w:rsidRDefault="00594CC6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检验</w:t>
            </w:r>
            <w:r w:rsidR="009F344E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机构评级</w:t>
            </w:r>
          </w:p>
        </w:tc>
        <w:tc>
          <w:tcPr>
            <w:tcW w:w="7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9F344E" w:rsidRPr="00D92EC1" w:rsidRDefault="009B6DD6" w:rsidP="00B14887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rFonts w:hint="eastAsia"/>
                <w:b/>
                <w:bCs/>
                <w:kern w:val="0"/>
              </w:rPr>
              <w:t>10</w:t>
            </w:r>
          </w:p>
        </w:tc>
        <w:tc>
          <w:tcPr>
            <w:tcW w:w="255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9F344E" w:rsidRPr="00D92EC1" w:rsidRDefault="009F344E" w:rsidP="00381783">
            <w:pPr>
              <w:spacing w:line="240" w:lineRule="exact"/>
              <w:rPr>
                <w:b/>
                <w:bCs/>
                <w:kern w:val="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在上一年度国家质检总局组织的检验技术机构分类监管评价中，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Ⅰ类</w:t>
            </w:r>
            <w:r w:rsidR="009B6DD6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分，Ⅱ类</w:t>
            </w:r>
            <w:r w:rsidR="009B6DD6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。</w:t>
            </w:r>
          </w:p>
        </w:tc>
        <w:tc>
          <w:tcPr>
            <w:tcW w:w="85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9F344E" w:rsidRDefault="009F344E" w:rsidP="00B14887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0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9F344E" w:rsidRDefault="009F344E" w:rsidP="00B14887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025896" w:rsidTr="00020EDD">
        <w:trPr>
          <w:trHeight w:hRule="exact" w:val="1134"/>
        </w:trPr>
        <w:tc>
          <w:tcPr>
            <w:tcW w:w="1078" w:type="dxa"/>
            <w:vMerge w:val="restart"/>
            <w:tcBorders>
              <w:top w:val="single" w:sz="4" w:space="0" w:color="auto"/>
              <w:left w:val="outset" w:sz="6" w:space="0" w:color="111111"/>
              <w:right w:val="single" w:sz="4" w:space="0" w:color="auto"/>
            </w:tcBorders>
            <w:vAlign w:val="center"/>
          </w:tcPr>
          <w:p w:rsidR="00025896" w:rsidRDefault="00025896" w:rsidP="009F344E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规范性</w:t>
            </w:r>
            <w:r w:rsidRPr="00D92EC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（</w:t>
            </w:r>
            <w:r w:rsidR="009B6DD6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20</w:t>
            </w:r>
            <w:r w:rsidRPr="00D92EC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）</w:t>
            </w:r>
          </w:p>
        </w:tc>
        <w:tc>
          <w:tcPr>
            <w:tcW w:w="99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5896" w:rsidRDefault="00025896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行业</w:t>
            </w:r>
          </w:p>
          <w:p w:rsidR="00025896" w:rsidRDefault="00025896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调查</w:t>
            </w:r>
          </w:p>
        </w:tc>
        <w:tc>
          <w:tcPr>
            <w:tcW w:w="7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5896" w:rsidRPr="00D92EC1" w:rsidRDefault="009F344E" w:rsidP="00B14887">
            <w:pPr>
              <w:spacing w:line="240" w:lineRule="exact"/>
              <w:jc w:val="center"/>
              <w:rPr>
                <w:b/>
                <w:kern w:val="0"/>
              </w:rPr>
            </w:pPr>
            <w:r w:rsidRPr="00D92EC1">
              <w:rPr>
                <w:rFonts w:hint="eastAsia"/>
                <w:b/>
                <w:kern w:val="0"/>
              </w:rPr>
              <w:t>10</w:t>
            </w:r>
          </w:p>
        </w:tc>
        <w:tc>
          <w:tcPr>
            <w:tcW w:w="255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025896" w:rsidRPr="00D92EC1" w:rsidRDefault="009F344E" w:rsidP="0024072A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综合评价</w:t>
            </w:r>
            <w:r w:rsidR="00381783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申报机构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对申报产品</w:t>
            </w:r>
            <w:r w:rsidR="00025896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产业</w:t>
            </w:r>
            <w:r w:rsidR="00381783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状况</w:t>
            </w:r>
            <w:r w:rsidR="00025896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及</w:t>
            </w:r>
            <w:r w:rsidR="00381783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质量</w:t>
            </w:r>
            <w:r w:rsidR="00025896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状</w:t>
            </w:r>
            <w:r w:rsidR="00381783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况</w:t>
            </w:r>
            <w:r w:rsidR="00025896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的掌握情况。</w:t>
            </w:r>
          </w:p>
        </w:tc>
        <w:tc>
          <w:tcPr>
            <w:tcW w:w="85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5896" w:rsidRDefault="00025896" w:rsidP="00B14887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0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5896" w:rsidRDefault="00025896" w:rsidP="00B14887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025896" w:rsidTr="00020EDD">
        <w:trPr>
          <w:trHeight w:hRule="exact" w:val="1134"/>
        </w:trPr>
        <w:tc>
          <w:tcPr>
            <w:tcW w:w="1078" w:type="dxa"/>
            <w:vMerge/>
            <w:tcBorders>
              <w:left w:val="outset" w:sz="6" w:space="0" w:color="111111"/>
              <w:right w:val="single" w:sz="4" w:space="0" w:color="auto"/>
            </w:tcBorders>
            <w:vAlign w:val="center"/>
          </w:tcPr>
          <w:p w:rsidR="00025896" w:rsidRDefault="00025896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9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9F344E" w:rsidRDefault="009F344E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制度</w:t>
            </w:r>
          </w:p>
          <w:p w:rsidR="00025896" w:rsidRDefault="009F344E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管理</w:t>
            </w:r>
          </w:p>
        </w:tc>
        <w:tc>
          <w:tcPr>
            <w:tcW w:w="7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5896" w:rsidRPr="00D92EC1" w:rsidRDefault="009B6DD6" w:rsidP="00B14887">
            <w:pPr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10</w:t>
            </w:r>
          </w:p>
        </w:tc>
        <w:tc>
          <w:tcPr>
            <w:tcW w:w="255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025896" w:rsidRPr="00D92EC1" w:rsidRDefault="00381783" w:rsidP="00381783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综合评价申报机构</w:t>
            </w:r>
            <w:r w:rsidR="009F344E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提供的承担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监督抽查工作</w:t>
            </w:r>
            <w:r w:rsidR="009F344E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的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管理</w:t>
            </w:r>
            <w:r w:rsidR="009F344E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制度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完备性、实用性</w:t>
            </w:r>
            <w:r w:rsidR="009F344E"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。</w:t>
            </w:r>
          </w:p>
        </w:tc>
        <w:tc>
          <w:tcPr>
            <w:tcW w:w="85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5896" w:rsidRDefault="00025896" w:rsidP="00B14887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0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5896" w:rsidRDefault="00025896" w:rsidP="00B14887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020EDD" w:rsidTr="00020EDD">
        <w:trPr>
          <w:trHeight w:hRule="exact" w:val="1134"/>
        </w:trPr>
        <w:tc>
          <w:tcPr>
            <w:tcW w:w="1078" w:type="dxa"/>
            <w:vMerge w:val="restart"/>
            <w:tcBorders>
              <w:top w:val="single" w:sz="4" w:space="0" w:color="auto"/>
              <w:left w:val="outset" w:sz="6" w:space="0" w:color="111111"/>
              <w:right w:val="single" w:sz="4" w:space="0" w:color="auto"/>
            </w:tcBorders>
            <w:vAlign w:val="center"/>
          </w:tcPr>
          <w:p w:rsidR="00020EDD" w:rsidRDefault="00020EDD" w:rsidP="00D92EC1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综合性（30）</w:t>
            </w:r>
          </w:p>
          <w:p w:rsidR="00020EDD" w:rsidRDefault="00020EDD" w:rsidP="000E4CC3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9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Pr="00D92EC1" w:rsidRDefault="00020EDD" w:rsidP="00113A15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Pr="00D92EC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工作经验</w:t>
            </w:r>
          </w:p>
        </w:tc>
        <w:tc>
          <w:tcPr>
            <w:tcW w:w="7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0EDD" w:rsidRPr="00D92EC1" w:rsidRDefault="00020EDD" w:rsidP="00113A15">
            <w:pPr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5</w:t>
            </w:r>
          </w:p>
        </w:tc>
        <w:tc>
          <w:tcPr>
            <w:tcW w:w="255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Pr="00D92EC1" w:rsidRDefault="00020EDD" w:rsidP="00D04190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承担过国家监督抽查任务得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分，承担过省级监督抽查任务得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分,综合评价申报机构承担省级以上监督抽查完成情况。</w:t>
            </w:r>
          </w:p>
        </w:tc>
        <w:tc>
          <w:tcPr>
            <w:tcW w:w="85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Default="00020EDD" w:rsidP="00481F44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0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0EDD" w:rsidRDefault="00020EDD" w:rsidP="00B14887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020EDD" w:rsidTr="00020EDD">
        <w:trPr>
          <w:trHeight w:hRule="exact" w:val="1134"/>
        </w:trPr>
        <w:tc>
          <w:tcPr>
            <w:tcW w:w="1078" w:type="dxa"/>
            <w:vMerge/>
            <w:tcBorders>
              <w:left w:val="outset" w:sz="6" w:space="0" w:color="111111"/>
              <w:right w:val="single" w:sz="4" w:space="0" w:color="auto"/>
            </w:tcBorders>
            <w:vAlign w:val="center"/>
          </w:tcPr>
          <w:p w:rsidR="00020EDD" w:rsidRDefault="00020EDD" w:rsidP="000E4CC3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9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Pr="00D92EC1" w:rsidRDefault="00020EDD" w:rsidP="00481F44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Pr="00D92EC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环境设施</w:t>
            </w:r>
          </w:p>
        </w:tc>
        <w:tc>
          <w:tcPr>
            <w:tcW w:w="7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0EDD" w:rsidRPr="00D92EC1" w:rsidRDefault="00020EDD" w:rsidP="00481F44">
            <w:pPr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5</w:t>
            </w:r>
          </w:p>
        </w:tc>
        <w:tc>
          <w:tcPr>
            <w:tcW w:w="255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Pr="00D92EC1" w:rsidRDefault="00020EDD" w:rsidP="00381783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综合评价申报机构环境设施的先进性、可靠性等。</w:t>
            </w:r>
          </w:p>
        </w:tc>
        <w:tc>
          <w:tcPr>
            <w:tcW w:w="85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Default="00020EDD" w:rsidP="00481F44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0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0EDD" w:rsidRDefault="00020EDD" w:rsidP="00B14887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020EDD" w:rsidTr="00020EDD">
        <w:trPr>
          <w:trHeight w:hRule="exact" w:val="1134"/>
        </w:trPr>
        <w:tc>
          <w:tcPr>
            <w:tcW w:w="1078" w:type="dxa"/>
            <w:vMerge/>
            <w:tcBorders>
              <w:left w:val="outset" w:sz="6" w:space="0" w:color="111111"/>
              <w:right w:val="single" w:sz="4" w:space="0" w:color="auto"/>
            </w:tcBorders>
            <w:vAlign w:val="center"/>
          </w:tcPr>
          <w:p w:rsidR="00020EDD" w:rsidRDefault="00020EDD" w:rsidP="000E4CC3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9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Pr="00D92EC1" w:rsidRDefault="00020EDD" w:rsidP="00396FD0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Pr="00D92EC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能力验证</w:t>
            </w:r>
          </w:p>
        </w:tc>
        <w:tc>
          <w:tcPr>
            <w:tcW w:w="7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0EDD" w:rsidRPr="00D92EC1" w:rsidRDefault="00020EDD" w:rsidP="00396FD0">
            <w:pPr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5</w:t>
            </w:r>
          </w:p>
        </w:tc>
        <w:tc>
          <w:tcPr>
            <w:tcW w:w="255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Pr="00D92EC1" w:rsidRDefault="00020EDD" w:rsidP="00396FD0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综合评价申报机构完成能力验证（比对实验）的情况。</w:t>
            </w:r>
          </w:p>
        </w:tc>
        <w:tc>
          <w:tcPr>
            <w:tcW w:w="85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Default="00020EDD" w:rsidP="00396FD0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0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0EDD" w:rsidRDefault="00020EDD" w:rsidP="00396FD0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020EDD" w:rsidTr="00020EDD">
        <w:trPr>
          <w:trHeight w:hRule="exact" w:val="1134"/>
        </w:trPr>
        <w:tc>
          <w:tcPr>
            <w:tcW w:w="1078" w:type="dxa"/>
            <w:vMerge/>
            <w:tcBorders>
              <w:left w:val="outset" w:sz="6" w:space="0" w:color="111111"/>
              <w:right w:val="single" w:sz="4" w:space="0" w:color="auto"/>
            </w:tcBorders>
            <w:vAlign w:val="center"/>
          </w:tcPr>
          <w:p w:rsidR="00020EDD" w:rsidRDefault="00020EDD" w:rsidP="000E4CC3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9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Pr="00D92EC1" w:rsidRDefault="00020EDD" w:rsidP="00113A15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Pr="00D92EC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仪器设备</w:t>
            </w:r>
          </w:p>
        </w:tc>
        <w:tc>
          <w:tcPr>
            <w:tcW w:w="7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0EDD" w:rsidRPr="00D92EC1" w:rsidRDefault="00020EDD" w:rsidP="00113A15">
            <w:pPr>
              <w:spacing w:line="240" w:lineRule="exact"/>
              <w:jc w:val="center"/>
              <w:rPr>
                <w:b/>
                <w:bCs/>
                <w:kern w:val="0"/>
              </w:rPr>
            </w:pPr>
            <w:r>
              <w:rPr>
                <w:rFonts w:hint="eastAsia"/>
                <w:b/>
                <w:bCs/>
                <w:kern w:val="0"/>
              </w:rPr>
              <w:t>5</w:t>
            </w:r>
          </w:p>
        </w:tc>
        <w:tc>
          <w:tcPr>
            <w:tcW w:w="255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Pr="00D92EC1" w:rsidRDefault="00020EDD" w:rsidP="00381783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综合评价申报机构仪器设备的先进性、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可靠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性等。</w:t>
            </w:r>
          </w:p>
        </w:tc>
        <w:tc>
          <w:tcPr>
            <w:tcW w:w="85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Default="00020EDD" w:rsidP="00481F44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0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0EDD" w:rsidRDefault="00020EDD" w:rsidP="00B14887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020EDD" w:rsidTr="00020EDD">
        <w:trPr>
          <w:trHeight w:hRule="exact" w:val="1134"/>
        </w:trPr>
        <w:tc>
          <w:tcPr>
            <w:tcW w:w="1078" w:type="dxa"/>
            <w:vMerge/>
            <w:tcBorders>
              <w:left w:val="outset" w:sz="6" w:space="0" w:color="111111"/>
              <w:right w:val="single" w:sz="4" w:space="0" w:color="auto"/>
            </w:tcBorders>
            <w:vAlign w:val="center"/>
          </w:tcPr>
          <w:p w:rsidR="00020EDD" w:rsidRDefault="00020EDD" w:rsidP="000E4CC3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9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Pr="00D92EC1" w:rsidRDefault="00020EDD" w:rsidP="00113A15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Pr="00D92EC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人员配备</w:t>
            </w:r>
          </w:p>
        </w:tc>
        <w:tc>
          <w:tcPr>
            <w:tcW w:w="775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0EDD" w:rsidRPr="00D92EC1" w:rsidRDefault="00020EDD" w:rsidP="00113A15">
            <w:pPr>
              <w:spacing w:line="240" w:lineRule="exact"/>
              <w:jc w:val="center"/>
              <w:rPr>
                <w:b/>
                <w:bCs/>
                <w:kern w:val="0"/>
              </w:rPr>
            </w:pPr>
            <w:r>
              <w:rPr>
                <w:rFonts w:hint="eastAsia"/>
                <w:b/>
                <w:bCs/>
                <w:kern w:val="0"/>
              </w:rPr>
              <w:t>5</w:t>
            </w:r>
          </w:p>
        </w:tc>
        <w:tc>
          <w:tcPr>
            <w:tcW w:w="255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Pr="00D92EC1" w:rsidRDefault="00020EDD" w:rsidP="00113A15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综合评价申报机构学科带头人能力，检验抽样人员数量和能力是否满足要求。</w:t>
            </w:r>
          </w:p>
        </w:tc>
        <w:tc>
          <w:tcPr>
            <w:tcW w:w="85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020EDD" w:rsidRDefault="00020EDD" w:rsidP="00481F44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01" w:type="dxa"/>
            <w:tcBorders>
              <w:top w:val="outset" w:sz="6" w:space="0" w:color="111111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020EDD" w:rsidRDefault="00020EDD" w:rsidP="00B14887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020EDD" w:rsidTr="00020EDD">
        <w:trPr>
          <w:trHeight w:hRule="exact" w:val="1974"/>
        </w:trPr>
        <w:tc>
          <w:tcPr>
            <w:tcW w:w="1078" w:type="dxa"/>
            <w:vMerge/>
            <w:tcBorders>
              <w:left w:val="outset" w:sz="6" w:space="0" w:color="111111"/>
              <w:right w:val="single" w:sz="4" w:space="0" w:color="auto"/>
            </w:tcBorders>
            <w:vAlign w:val="center"/>
          </w:tcPr>
          <w:p w:rsidR="00020EDD" w:rsidRPr="000E4CC3" w:rsidRDefault="00020EDD" w:rsidP="000E4CC3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91" w:type="dxa"/>
            <w:tcBorders>
              <w:top w:val="outset" w:sz="6" w:space="0" w:color="111111"/>
              <w:left w:val="single" w:sz="4" w:space="0" w:color="auto"/>
              <w:right w:val="single" w:sz="4" w:space="0" w:color="auto"/>
            </w:tcBorders>
            <w:vAlign w:val="center"/>
          </w:tcPr>
          <w:p w:rsidR="00020EDD" w:rsidRPr="00D92EC1" w:rsidRDefault="00020EDD" w:rsidP="00020EDD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 w:rsidRPr="00D92EC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抽查规范及标准</w:t>
            </w: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、</w:t>
            </w:r>
            <w:r w:rsidRPr="00D92EC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科研</w:t>
            </w:r>
          </w:p>
        </w:tc>
        <w:tc>
          <w:tcPr>
            <w:tcW w:w="775" w:type="dxa"/>
            <w:tcBorders>
              <w:top w:val="outset" w:sz="6" w:space="0" w:color="111111"/>
              <w:left w:val="single" w:sz="4" w:space="0" w:color="auto"/>
              <w:right w:val="outset" w:sz="6" w:space="0" w:color="111111"/>
            </w:tcBorders>
            <w:vAlign w:val="center"/>
          </w:tcPr>
          <w:p w:rsidR="00020EDD" w:rsidRPr="00D92EC1" w:rsidRDefault="00020EDD" w:rsidP="00A3189E">
            <w:pPr>
              <w:spacing w:line="240" w:lineRule="exact"/>
              <w:jc w:val="center"/>
              <w:rPr>
                <w:b/>
                <w:bCs/>
                <w:kern w:val="0"/>
              </w:rPr>
            </w:pPr>
            <w:r>
              <w:rPr>
                <w:rFonts w:hint="eastAsia"/>
                <w:b/>
                <w:bCs/>
                <w:kern w:val="0"/>
              </w:rPr>
              <w:t>5</w:t>
            </w:r>
          </w:p>
        </w:tc>
        <w:tc>
          <w:tcPr>
            <w:tcW w:w="2551" w:type="dxa"/>
            <w:tcBorders>
              <w:top w:val="outset" w:sz="6" w:space="0" w:color="111111"/>
              <w:left w:val="outset" w:sz="6" w:space="0" w:color="111111"/>
              <w:right w:val="single" w:sz="4" w:space="0" w:color="auto"/>
            </w:tcBorders>
            <w:vAlign w:val="center"/>
          </w:tcPr>
          <w:p w:rsidR="00020EDD" w:rsidRDefault="00020EDD" w:rsidP="00020EDD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主持抽查规范或标准的制（修）定得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分,参与得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。</w:t>
            </w:r>
          </w:p>
          <w:p w:rsidR="00020EDD" w:rsidRPr="00D92EC1" w:rsidRDefault="00020EDD" w:rsidP="00020EDD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主持国家级科研项目得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分，参与国家级或主持省部级项目得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分，参与省部级项目得1分。</w:t>
            </w:r>
          </w:p>
        </w:tc>
        <w:tc>
          <w:tcPr>
            <w:tcW w:w="851" w:type="dxa"/>
            <w:tcBorders>
              <w:top w:val="outset" w:sz="6" w:space="0" w:color="111111"/>
              <w:left w:val="single" w:sz="4" w:space="0" w:color="auto"/>
              <w:right w:val="single" w:sz="4" w:space="0" w:color="auto"/>
            </w:tcBorders>
            <w:vAlign w:val="center"/>
          </w:tcPr>
          <w:p w:rsidR="00020EDD" w:rsidRDefault="00020EDD" w:rsidP="00A3189E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01" w:type="dxa"/>
            <w:tcBorders>
              <w:top w:val="outset" w:sz="6" w:space="0" w:color="111111"/>
              <w:left w:val="single" w:sz="4" w:space="0" w:color="auto"/>
              <w:right w:val="outset" w:sz="6" w:space="0" w:color="111111"/>
            </w:tcBorders>
            <w:vAlign w:val="center"/>
          </w:tcPr>
          <w:p w:rsidR="00020EDD" w:rsidRDefault="00020EDD" w:rsidP="00A3189E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9F344E" w:rsidTr="00020EDD">
        <w:trPr>
          <w:trHeight w:hRule="exact" w:val="1134"/>
        </w:trPr>
        <w:tc>
          <w:tcPr>
            <w:tcW w:w="1078" w:type="dxa"/>
            <w:tcBorders>
              <w:top w:val="single" w:sz="4" w:space="0" w:color="auto"/>
              <w:left w:val="outset" w:sz="6" w:space="0" w:color="111111"/>
              <w:bottom w:val="single" w:sz="4" w:space="0" w:color="auto"/>
              <w:right w:val="single" w:sz="4" w:space="0" w:color="auto"/>
            </w:tcBorders>
            <w:vAlign w:val="center"/>
          </w:tcPr>
          <w:p w:rsidR="009F344E" w:rsidRDefault="009F344E" w:rsidP="0024072A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经济性（</w:t>
            </w:r>
            <w:r w:rsidR="002C21D5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1</w:t>
            </w:r>
            <w:r w:rsidR="0024072A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0</w:t>
            </w: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）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4E" w:rsidRDefault="0024072A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报价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111111"/>
            </w:tcBorders>
            <w:vAlign w:val="center"/>
          </w:tcPr>
          <w:p w:rsidR="009F344E" w:rsidRDefault="002C21D5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1</w:t>
            </w:r>
            <w:r w:rsidR="0024072A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outset" w:sz="6" w:space="0" w:color="111111"/>
              <w:bottom w:val="single" w:sz="4" w:space="0" w:color="auto"/>
              <w:right w:val="single" w:sz="4" w:space="0" w:color="auto"/>
            </w:tcBorders>
            <w:vAlign w:val="center"/>
          </w:tcPr>
          <w:p w:rsidR="009F344E" w:rsidRDefault="009B6DD6" w:rsidP="0024072A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综合评价</w:t>
            </w:r>
            <w:r w:rsidR="0024072A">
              <w:rPr>
                <w:rFonts w:ascii="仿宋_GB2312" w:eastAsia="仿宋_GB2312" w:hAnsi="仿宋_GB2312" w:cs="仿宋_GB2312" w:hint="eastAsia"/>
                <w:szCs w:val="21"/>
              </w:rPr>
              <w:t>预算经费是否合理。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9F344E" w:rsidRDefault="009F344E" w:rsidP="00B14887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9F344E" w:rsidRDefault="009F344E" w:rsidP="00B14887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D55E71" w:rsidTr="00960116">
        <w:trPr>
          <w:trHeight w:hRule="exact" w:val="2102"/>
        </w:trPr>
        <w:tc>
          <w:tcPr>
            <w:tcW w:w="1078" w:type="dxa"/>
            <w:tcBorders>
              <w:top w:val="single" w:sz="4" w:space="0" w:color="auto"/>
              <w:left w:val="outset" w:sz="6" w:space="0" w:color="111111"/>
              <w:bottom w:val="single" w:sz="4" w:space="0" w:color="auto"/>
              <w:right w:val="single" w:sz="4" w:space="0" w:color="auto"/>
            </w:tcBorders>
            <w:vAlign w:val="center"/>
          </w:tcPr>
          <w:p w:rsidR="00D55E71" w:rsidRDefault="00D55E71" w:rsidP="0024072A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适用性（</w:t>
            </w:r>
            <w:r w:rsidR="009B6DD6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0）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71" w:rsidRDefault="00594CC6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D55E7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抽查方案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111111"/>
            </w:tcBorders>
            <w:vAlign w:val="center"/>
          </w:tcPr>
          <w:p w:rsidR="00D55E71" w:rsidRDefault="009B6DD6" w:rsidP="00B14887">
            <w:pPr>
              <w:spacing w:line="240" w:lineRule="exact"/>
              <w:jc w:val="center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  <w:r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2</w:t>
            </w:r>
            <w:r w:rsidR="00D55E71">
              <w:rPr>
                <w:rStyle w:val="a3"/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outset" w:sz="6" w:space="0" w:color="111111"/>
              <w:bottom w:val="single" w:sz="4" w:space="0" w:color="auto"/>
              <w:right w:val="single" w:sz="4" w:space="0" w:color="auto"/>
            </w:tcBorders>
            <w:vAlign w:val="center"/>
          </w:tcPr>
          <w:p w:rsidR="00D55E71" w:rsidRDefault="009B6DD6" w:rsidP="009B6DD6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D92EC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综合评价</w:t>
            </w:r>
            <w:r w:rsidRPr="009B6DD6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提交的工作方案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与</w:t>
            </w:r>
            <w:r w:rsidRPr="009B6DD6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承检工作规范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的符合性。</w:t>
            </w:r>
            <w:r w:rsidR="009179B6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（抽</w:t>
            </w:r>
            <w:bookmarkStart w:id="0" w:name="_GoBack"/>
            <w:bookmarkEnd w:id="0"/>
            <w:r w:rsidR="009179B6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查目标明确得5分，抽检依据充分得5分，抽检项目针对性强得5分，抽样设计合理得5分）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outset" w:sz="6" w:space="0" w:color="111111"/>
              <w:right w:val="single" w:sz="4" w:space="0" w:color="auto"/>
            </w:tcBorders>
            <w:vAlign w:val="center"/>
          </w:tcPr>
          <w:p w:rsidR="00D55E71" w:rsidRPr="009B6DD6" w:rsidRDefault="00D55E71" w:rsidP="00B14887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outset" w:sz="6" w:space="0" w:color="111111"/>
              <w:right w:val="outset" w:sz="6" w:space="0" w:color="111111"/>
            </w:tcBorders>
            <w:vAlign w:val="center"/>
          </w:tcPr>
          <w:p w:rsidR="00D55E71" w:rsidRDefault="00D55E71" w:rsidP="00B14887">
            <w:pPr>
              <w:spacing w:line="240" w:lineRule="exact"/>
              <w:rPr>
                <w:rStyle w:val="a3"/>
                <w:rFonts w:ascii="仿宋_GB2312" w:eastAsia="仿宋_GB2312" w:hAnsi="仿宋_GB2312" w:cs="仿宋_GB2312"/>
                <w:szCs w:val="21"/>
              </w:rPr>
            </w:pPr>
          </w:p>
        </w:tc>
      </w:tr>
      <w:tr w:rsidR="009F344E" w:rsidTr="00594CC6">
        <w:trPr>
          <w:trHeight w:hRule="exact" w:val="680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4E" w:rsidRDefault="009F344E" w:rsidP="00B1488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       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44E" w:rsidRDefault="009F344E" w:rsidP="00B1488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111111"/>
            </w:tcBorders>
            <w:vAlign w:val="center"/>
          </w:tcPr>
          <w:p w:rsidR="009F344E" w:rsidRDefault="009F344E" w:rsidP="00B14887">
            <w:pPr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</w:tbl>
    <w:p w:rsidR="00865369" w:rsidRDefault="00865369" w:rsidP="00025896">
      <w:pPr>
        <w:tabs>
          <w:tab w:val="left" w:pos="3675"/>
        </w:tabs>
        <w:rPr>
          <w:rFonts w:ascii="仿宋_GB2312" w:eastAsia="仿宋_GB2312" w:hAnsi="宋体" w:cs="宋体"/>
          <w:bCs/>
          <w:sz w:val="24"/>
        </w:rPr>
      </w:pPr>
      <w:r w:rsidRPr="00865369">
        <w:rPr>
          <w:rFonts w:ascii="仿宋_GB2312" w:eastAsia="仿宋_GB2312" w:hAnsi="宋体" w:cs="宋体" w:hint="eastAsia"/>
          <w:bCs/>
          <w:sz w:val="24"/>
        </w:rPr>
        <w:t>注：1、专家材料评审应突出竞争性原则，在根据设定指标进行判定时</w:t>
      </w:r>
      <w:r>
        <w:rPr>
          <w:rFonts w:ascii="仿宋_GB2312" w:eastAsia="仿宋_GB2312" w:hAnsi="宋体" w:cs="宋体" w:hint="eastAsia"/>
          <w:bCs/>
          <w:sz w:val="24"/>
        </w:rPr>
        <w:t>充分考虑适度拉开距离的要求；</w:t>
      </w:r>
    </w:p>
    <w:p w:rsidR="00865369" w:rsidRPr="00865369" w:rsidRDefault="00865369" w:rsidP="00025896">
      <w:pPr>
        <w:tabs>
          <w:tab w:val="left" w:pos="3675"/>
        </w:tabs>
        <w:rPr>
          <w:rFonts w:ascii="仿宋_GB2312" w:eastAsia="仿宋_GB2312" w:hAnsi="宋体" w:cs="宋体"/>
          <w:bCs/>
          <w:sz w:val="24"/>
        </w:rPr>
      </w:pPr>
      <w:r>
        <w:rPr>
          <w:rFonts w:ascii="仿宋_GB2312" w:eastAsia="仿宋_GB2312" w:hAnsi="宋体" w:cs="宋体" w:hint="eastAsia"/>
          <w:bCs/>
          <w:sz w:val="24"/>
        </w:rPr>
        <w:t xml:space="preserve">    2、认真填写评审纪要，如实记录扣分依据和有关情况；对于得满分的项目，要说明</w:t>
      </w:r>
      <w:r w:rsidR="00132AA1">
        <w:rPr>
          <w:rFonts w:ascii="仿宋_GB2312" w:eastAsia="仿宋_GB2312" w:hAnsi="宋体" w:cs="宋体" w:hint="eastAsia"/>
          <w:bCs/>
          <w:sz w:val="24"/>
        </w:rPr>
        <w:t>原因和有关情况。</w:t>
      </w:r>
    </w:p>
    <w:p w:rsidR="00865369" w:rsidRPr="00865369" w:rsidRDefault="009B6DD6" w:rsidP="00025896">
      <w:pPr>
        <w:tabs>
          <w:tab w:val="left" w:pos="3675"/>
        </w:tabs>
        <w:rPr>
          <w:rFonts w:ascii="仿宋_GB2312" w:eastAsia="仿宋_GB2312" w:hAnsi="宋体" w:cs="宋体"/>
          <w:bCs/>
          <w:sz w:val="30"/>
          <w:szCs w:val="30"/>
        </w:rPr>
      </w:pPr>
      <w:r>
        <w:rPr>
          <w:rFonts w:ascii="仿宋_GB2312" w:eastAsia="仿宋_GB2312" w:hAnsi="宋体" w:cs="宋体" w:hint="eastAsia"/>
          <w:bCs/>
          <w:sz w:val="30"/>
          <w:szCs w:val="30"/>
        </w:rPr>
        <w:t xml:space="preserve"> </w:t>
      </w:r>
    </w:p>
    <w:p w:rsidR="00025896" w:rsidRPr="0024072A" w:rsidRDefault="00025896" w:rsidP="00025896">
      <w:pPr>
        <w:tabs>
          <w:tab w:val="left" w:pos="3675"/>
        </w:tabs>
        <w:rPr>
          <w:rFonts w:ascii="仿宋_GB2312" w:eastAsia="仿宋_GB2312" w:hAnsi="宋体" w:cs="宋体"/>
          <w:bCs/>
          <w:sz w:val="30"/>
          <w:szCs w:val="30"/>
        </w:rPr>
      </w:pPr>
      <w:r w:rsidRPr="0024072A">
        <w:rPr>
          <w:rFonts w:ascii="仿宋_GB2312" w:eastAsia="仿宋_GB2312" w:hAnsi="宋体" w:cs="宋体" w:hint="eastAsia"/>
          <w:bCs/>
          <w:sz w:val="30"/>
          <w:szCs w:val="30"/>
        </w:rPr>
        <w:t>专家组组长（签名）：</w:t>
      </w:r>
      <w:r w:rsidRPr="0024072A">
        <w:rPr>
          <w:rFonts w:ascii="仿宋_GB2312" w:eastAsia="仿宋_GB2312" w:hAnsi="宋体" w:cs="宋体" w:hint="eastAsia"/>
          <w:bCs/>
          <w:sz w:val="30"/>
          <w:szCs w:val="30"/>
        </w:rPr>
        <w:tab/>
      </w:r>
    </w:p>
    <w:p w:rsidR="00025896" w:rsidRPr="0024072A" w:rsidRDefault="00025896" w:rsidP="00025896">
      <w:pPr>
        <w:rPr>
          <w:rFonts w:ascii="仿宋_GB2312" w:eastAsia="仿宋_GB2312" w:hAnsi="宋体" w:cs="宋体"/>
          <w:bCs/>
          <w:sz w:val="30"/>
          <w:szCs w:val="30"/>
        </w:rPr>
      </w:pPr>
      <w:r w:rsidRPr="0024072A">
        <w:rPr>
          <w:rFonts w:ascii="仿宋_GB2312" w:eastAsia="仿宋_GB2312" w:hAnsi="宋体" w:cs="宋体" w:hint="eastAsia"/>
          <w:bCs/>
          <w:sz w:val="30"/>
          <w:szCs w:val="30"/>
        </w:rPr>
        <w:t>专家组成员（签名）：</w:t>
      </w:r>
    </w:p>
    <w:sectPr w:rsidR="00025896" w:rsidRPr="0024072A" w:rsidSect="001872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833" w:rsidRDefault="00B31833" w:rsidP="009F344E">
      <w:r>
        <w:separator/>
      </w:r>
    </w:p>
  </w:endnote>
  <w:endnote w:type="continuationSeparator" w:id="0">
    <w:p w:rsidR="00B31833" w:rsidRDefault="00B31833" w:rsidP="009F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833" w:rsidRDefault="00B31833" w:rsidP="009F344E">
      <w:r>
        <w:separator/>
      </w:r>
    </w:p>
  </w:footnote>
  <w:footnote w:type="continuationSeparator" w:id="0">
    <w:p w:rsidR="00B31833" w:rsidRDefault="00B31833" w:rsidP="009F34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896"/>
    <w:rsid w:val="00020EDD"/>
    <w:rsid w:val="00025896"/>
    <w:rsid w:val="000862E4"/>
    <w:rsid w:val="000E4CC3"/>
    <w:rsid w:val="00132AA1"/>
    <w:rsid w:val="00154422"/>
    <w:rsid w:val="001872FA"/>
    <w:rsid w:val="001F064B"/>
    <w:rsid w:val="0024072A"/>
    <w:rsid w:val="002B4768"/>
    <w:rsid w:val="002C21D5"/>
    <w:rsid w:val="00381783"/>
    <w:rsid w:val="003944B1"/>
    <w:rsid w:val="00473997"/>
    <w:rsid w:val="004E5F78"/>
    <w:rsid w:val="00505CF0"/>
    <w:rsid w:val="005839E0"/>
    <w:rsid w:val="00594CC6"/>
    <w:rsid w:val="005F2001"/>
    <w:rsid w:val="0060363E"/>
    <w:rsid w:val="007B2D25"/>
    <w:rsid w:val="007F14D4"/>
    <w:rsid w:val="00865369"/>
    <w:rsid w:val="00873506"/>
    <w:rsid w:val="008F4E8B"/>
    <w:rsid w:val="009179B6"/>
    <w:rsid w:val="00960116"/>
    <w:rsid w:val="009B6DD6"/>
    <w:rsid w:val="009F344E"/>
    <w:rsid w:val="00A837D2"/>
    <w:rsid w:val="00AF3347"/>
    <w:rsid w:val="00AF3D25"/>
    <w:rsid w:val="00B31833"/>
    <w:rsid w:val="00B5059B"/>
    <w:rsid w:val="00BC383E"/>
    <w:rsid w:val="00BD38C5"/>
    <w:rsid w:val="00C06BA2"/>
    <w:rsid w:val="00C50BF3"/>
    <w:rsid w:val="00CA6DA0"/>
    <w:rsid w:val="00D04190"/>
    <w:rsid w:val="00D55E71"/>
    <w:rsid w:val="00D60D79"/>
    <w:rsid w:val="00D92EC1"/>
    <w:rsid w:val="00DA2E24"/>
    <w:rsid w:val="00DA7E80"/>
    <w:rsid w:val="00DB0F76"/>
    <w:rsid w:val="00E2180F"/>
    <w:rsid w:val="00E41112"/>
    <w:rsid w:val="00F906C7"/>
    <w:rsid w:val="00FB3D8D"/>
    <w:rsid w:val="00FE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8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25896"/>
    <w:rPr>
      <w:b/>
      <w:bCs/>
    </w:rPr>
  </w:style>
  <w:style w:type="paragraph" w:styleId="a4">
    <w:name w:val="Normal (Web)"/>
    <w:basedOn w:val="a"/>
    <w:rsid w:val="00025896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CharCharCharChar">
    <w:name w:val="Char Char Char Char"/>
    <w:basedOn w:val="a"/>
    <w:rsid w:val="00025896"/>
    <w:pPr>
      <w:widowControl/>
      <w:spacing w:after="160" w:line="240" w:lineRule="exact"/>
      <w:jc w:val="left"/>
    </w:pPr>
  </w:style>
  <w:style w:type="paragraph" w:styleId="a5">
    <w:name w:val="header"/>
    <w:basedOn w:val="a"/>
    <w:link w:val="Char"/>
    <w:uiPriority w:val="99"/>
    <w:unhideWhenUsed/>
    <w:rsid w:val="009F3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F344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F34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F344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8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25896"/>
    <w:rPr>
      <w:b/>
      <w:bCs/>
    </w:rPr>
  </w:style>
  <w:style w:type="paragraph" w:styleId="a4">
    <w:name w:val="Normal (Web)"/>
    <w:basedOn w:val="a"/>
    <w:rsid w:val="00025896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CharCharCharChar">
    <w:name w:val="Char Char Char Char"/>
    <w:basedOn w:val="a"/>
    <w:rsid w:val="00025896"/>
    <w:pPr>
      <w:widowControl/>
      <w:spacing w:after="160" w:line="240" w:lineRule="exact"/>
      <w:jc w:val="left"/>
    </w:pPr>
  </w:style>
  <w:style w:type="paragraph" w:styleId="a5">
    <w:name w:val="header"/>
    <w:basedOn w:val="a"/>
    <w:link w:val="Char"/>
    <w:uiPriority w:val="99"/>
    <w:unhideWhenUsed/>
    <w:rsid w:val="009F3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F344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F34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F344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125</Words>
  <Characters>716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11</cp:revision>
  <cp:lastPrinted>2015-03-04T01:27:00Z</cp:lastPrinted>
  <dcterms:created xsi:type="dcterms:W3CDTF">2015-02-28T09:06:00Z</dcterms:created>
  <dcterms:modified xsi:type="dcterms:W3CDTF">2015-03-04T01:30:00Z</dcterms:modified>
</cp:coreProperties>
</file>